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F2" w:rsidRDefault="00734DF2" w:rsidP="00734DF2">
      <w:pPr>
        <w:pStyle w:val="ConsPlusTitle"/>
        <w:jc w:val="center"/>
      </w:pPr>
      <w:r>
        <w:t>ФЕДЕРАЛЬНАЯ СЛУЖБА ПО НАДЗОРУ В СФЕРЕ ЗАЩИТЫ</w:t>
      </w:r>
    </w:p>
    <w:p w:rsidR="00734DF2" w:rsidRDefault="00734DF2" w:rsidP="00734DF2">
      <w:pPr>
        <w:pStyle w:val="ConsPlusTitle"/>
        <w:jc w:val="center"/>
      </w:pPr>
      <w:r>
        <w:t>ПРАВ ПОТРЕБИТЕЛЕЙ И БЛАГОПОЛУЧИЯ ЧЕЛОВЕКА</w:t>
      </w:r>
    </w:p>
    <w:p w:rsidR="00734DF2" w:rsidRDefault="00734DF2" w:rsidP="00734DF2">
      <w:pPr>
        <w:pStyle w:val="ConsPlusTitle"/>
        <w:jc w:val="center"/>
      </w:pPr>
    </w:p>
    <w:p w:rsidR="00734DF2" w:rsidRDefault="00734DF2" w:rsidP="00734DF2">
      <w:pPr>
        <w:pStyle w:val="ConsPlusTitle"/>
        <w:jc w:val="center"/>
      </w:pPr>
      <w:r>
        <w:t>ГЛАВНЫЙ ГОСУДАРСТВЕННЫЙ САНИТАРНЫЙ ВРАЧ</w:t>
      </w:r>
    </w:p>
    <w:p w:rsidR="00734DF2" w:rsidRDefault="00734DF2" w:rsidP="00734DF2">
      <w:pPr>
        <w:pStyle w:val="ConsPlusTitle"/>
        <w:jc w:val="center"/>
      </w:pPr>
      <w:r>
        <w:t>РОССИЙСКОЙ ФЕДЕРАЦИИ</w:t>
      </w:r>
    </w:p>
    <w:p w:rsidR="00734DF2" w:rsidRDefault="00734DF2" w:rsidP="00734DF2">
      <w:pPr>
        <w:pStyle w:val="ConsPlusTitle"/>
        <w:jc w:val="center"/>
      </w:pPr>
    </w:p>
    <w:p w:rsidR="00734DF2" w:rsidRDefault="00734DF2" w:rsidP="00734DF2">
      <w:pPr>
        <w:pStyle w:val="ConsPlusTitle"/>
        <w:jc w:val="center"/>
      </w:pPr>
      <w:bookmarkStart w:id="0" w:name="_GoBack"/>
      <w:r>
        <w:t>ПОСТАНОВЛЕНИЕ</w:t>
      </w:r>
    </w:p>
    <w:p w:rsidR="00734DF2" w:rsidRDefault="00734DF2" w:rsidP="00734DF2">
      <w:pPr>
        <w:pStyle w:val="ConsPlusTitle"/>
        <w:jc w:val="center"/>
      </w:pPr>
      <w:r>
        <w:t>от 28 сентября 2020 г. N 28</w:t>
      </w:r>
    </w:p>
    <w:bookmarkEnd w:id="0"/>
    <w:p w:rsidR="00734DF2" w:rsidRDefault="00734DF2" w:rsidP="00734DF2">
      <w:pPr>
        <w:pStyle w:val="ConsPlusTitle"/>
        <w:jc w:val="center"/>
      </w:pPr>
    </w:p>
    <w:p w:rsidR="00734DF2" w:rsidRDefault="00734DF2" w:rsidP="00734DF2">
      <w:pPr>
        <w:pStyle w:val="ConsPlusTitle"/>
        <w:jc w:val="center"/>
      </w:pPr>
      <w:r>
        <w:t>ОБ УТВЕРЖДЕНИИ САНИТАРНЫХ ПРАВИЛ СП 2.4.3648-20</w:t>
      </w:r>
    </w:p>
    <w:p w:rsidR="00734DF2" w:rsidRDefault="00734DF2" w:rsidP="00734DF2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734DF2" w:rsidRDefault="00734DF2" w:rsidP="00734DF2">
      <w:pPr>
        <w:pStyle w:val="ConsPlusTitle"/>
        <w:jc w:val="center"/>
      </w:pPr>
      <w:r>
        <w:t>ВОСПИТАНИЯ И ОБУЧЕНИЯ, ОТДЫХА И ОЗДОРОВЛЕНИЯ ДЕТЕЙ</w:t>
      </w:r>
    </w:p>
    <w:p w:rsidR="00734DF2" w:rsidRDefault="00734DF2" w:rsidP="00734DF2">
      <w:pPr>
        <w:pStyle w:val="ConsPlusTitle"/>
        <w:jc w:val="center"/>
      </w:pPr>
      <w:r>
        <w:t>И МОЛОДЕЖИ"</w:t>
      </w:r>
    </w:p>
    <w:p w:rsidR="00734DF2" w:rsidRDefault="00734DF2" w:rsidP="00734DF2">
      <w:pPr>
        <w:pStyle w:val="ConsPlusNormal"/>
        <w:jc w:val="both"/>
      </w:pPr>
    </w:p>
    <w:p w:rsidR="00734DF2" w:rsidRDefault="00734DF2" w:rsidP="00734DF2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rStyle w:val="a3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5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r>
        <w:t xml:space="preserve">1. Утвердить санитарные </w:t>
      </w:r>
      <w:hyperlink r:id="rId6" w:anchor="Par71" w:tooltip="САНИТАРНЫЕ ПРАВИЛА" w:history="1">
        <w:r>
          <w:rPr>
            <w:rStyle w:val="a3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r>
        <w:t xml:space="preserve">2. Ввести в действие санитарные </w:t>
      </w:r>
      <w:hyperlink r:id="rId7" w:anchor="Par71" w:tooltip="САНИТАРНЫЕ ПРАВИЛА" w:history="1">
        <w:r>
          <w:rPr>
            <w:rStyle w:val="a3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r>
        <w:t xml:space="preserve">3. Установить срок действия санитарных </w:t>
      </w:r>
      <w:hyperlink r:id="rId8" w:anchor="Par71" w:tooltip="САНИТАРНЫЕ ПРАВИЛА" w:history="1">
        <w:r>
          <w:rPr>
            <w:rStyle w:val="a3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r>
        <w:t>4. Признать утратившими силу с 01.01.2021: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9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регистрационный N 4046);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10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11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12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</w:t>
      </w:r>
      <w:r>
        <w:lastRenderedPageBreak/>
        <w:t>нормативов СанПиН 2.2.2/2.4.1340-03" (зарегистрировано Минюстом России 10.06.2003, регистрационный N 4673);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13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14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15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16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17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18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19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20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21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22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23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24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25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26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27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28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29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30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31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32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33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34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N 36571);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35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36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37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38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39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40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41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</w:t>
      </w:r>
      <w:r>
        <w:lastRenderedPageBreak/>
        <w:t>54310);</w:t>
      </w:r>
    </w:p>
    <w:p w:rsidR="00734DF2" w:rsidRDefault="00734DF2" w:rsidP="00734DF2">
      <w:pPr>
        <w:pStyle w:val="ConsPlusNormal"/>
        <w:spacing w:before="240"/>
        <w:ind w:firstLine="540"/>
        <w:jc w:val="both"/>
      </w:pPr>
      <w:hyperlink r:id="rId42" w:history="1">
        <w:r>
          <w:rPr>
            <w:rStyle w:val="a3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:rsidR="00734DF2" w:rsidRDefault="00734DF2" w:rsidP="00734DF2">
      <w:pPr>
        <w:pStyle w:val="ConsPlusNormal"/>
        <w:jc w:val="both"/>
      </w:pPr>
    </w:p>
    <w:p w:rsidR="00734DF2" w:rsidRDefault="00734DF2" w:rsidP="00734DF2">
      <w:pPr>
        <w:pStyle w:val="ConsPlusNormal"/>
        <w:jc w:val="right"/>
      </w:pPr>
      <w:r>
        <w:t>А.Ю.ПОПОВА</w:t>
      </w:r>
    </w:p>
    <w:p w:rsidR="00734DF2" w:rsidRDefault="00734DF2" w:rsidP="00734DF2">
      <w:pPr>
        <w:pStyle w:val="ConsPlusNormal"/>
        <w:jc w:val="both"/>
      </w:pPr>
    </w:p>
    <w:p w:rsidR="008C3114" w:rsidRDefault="008C3114"/>
    <w:sectPr w:rsidR="008C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5F"/>
    <w:rsid w:val="00734DF2"/>
    <w:rsid w:val="008C3114"/>
    <w:rsid w:val="00AB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4E379-206F-4804-AB02-2FE1A7E3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4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4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72;&#1090;&#1100;&#1103;&#1085;&#1072;\Desktop\&#1043;&#1080;&#1075;&#1080;&#1077;&#1085;&#1072;\&#1053;&#1086;&#1088;&#1084;&#1072;&#1090;&#1080;&#1074;&#1085;&#1099;&#1077;%20&#1079;&#1072;&#1082;&#1086;&#1085;&#1086;&#1076;&#1072;&#1090;.&#1076;&#1086;&#1082;\&#1055;&#1088;&#1089;&#1090;&#1072;&#1085;&#1086;&#1074;&#1083;&#1077;&#1085;&#1080;&#1077;%20&#1086;&#1073;%20&#1091;&#1090;&#1074;&#1077;&#1088;&#1078;&#1076;&#1077;&#1085;&#1080;&#1080;%20&#1057;&#1055;%202.4.3648-20%20&#1057;&#1072;&#1085;&#1080;&#1090;&#1072;&#1088;&#1085;&#1086;-&#1101;&#1087;&#1080;&#1076;&#1077;&#1084;&#1080;&#1086;&#1083;&#1086;&#1075;&#1080;&#1095;&#1077;&#1089;&#1082;&#1080;&#1077;%20&#1090;&#1088;&#1077;&#1073;&#1086;&#1074;&#1072;&#1085;&#1080;&#1103;%20&#1082;%20&#1086;&#1088;&#1075;&#1072;&#1085;&#1080;&#1079;&#1072;&#1094;&#1080;&#1103;&#1084;%20&#1074;&#1086;&#1089;&#1087;&#1080;&#1090;&#1072;&#1085;&#1080;&#1103;%20&#1080;%20&#1086;&#1073;&#1091;&#1095;&#1077;&#1085;&#1080;&#1103;,%20&#1086;&#1090;&#1076;&#1099;&#1093;&#1072;%20&#1080;%20&#1086;&#1079;&#1076;&#1086;&#1088;&#1086;&#1074;&#1083;&#1077;&#1085;&#1080;&#1103;%20&#1076;&#1077;&#1090;&#1077;&#1081;.doc" TargetMode="External"/><Relationship Id="rId13" Type="http://schemas.openxmlformats.org/officeDocument/2006/relationships/hyperlink" Target="https://login.consultant.ru/link/?req=doc&amp;base=RZR&amp;n=68860&amp;date=28.12.2020" TargetMode="External"/><Relationship Id="rId18" Type="http://schemas.openxmlformats.org/officeDocument/2006/relationships/hyperlink" Target="https://login.consultant.ru/link/?req=doc&amp;base=RZR&amp;n=215353&amp;date=28.12.2020" TargetMode="External"/><Relationship Id="rId26" Type="http://schemas.openxmlformats.org/officeDocument/2006/relationships/hyperlink" Target="https://login.consultant.ru/link/?req=doc&amp;base=RZR&amp;n=112060&amp;date=28.12.2020" TargetMode="External"/><Relationship Id="rId39" Type="http://schemas.openxmlformats.org/officeDocument/2006/relationships/hyperlink" Target="https://login.consultant.ru/link/?req=doc&amp;base=RZR&amp;n=184835&amp;date=28.12.20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105957&amp;date=28.12.2020" TargetMode="External"/><Relationship Id="rId34" Type="http://schemas.openxmlformats.org/officeDocument/2006/relationships/hyperlink" Target="https://login.consultant.ru/link/?req=doc&amp;base=RZR&amp;n=177244&amp;date=28.12.2020" TargetMode="External"/><Relationship Id="rId42" Type="http://schemas.openxmlformats.org/officeDocument/2006/relationships/hyperlink" Target="https://login.consultant.ru/link/?req=doc&amp;base=RZR&amp;n=325623&amp;date=28.12.2020" TargetMode="External"/><Relationship Id="rId7" Type="http://schemas.openxmlformats.org/officeDocument/2006/relationships/hyperlink" Target="file:///C:\Users\&#1058;&#1072;&#1090;&#1100;&#1103;&#1085;&#1072;\Desktop\&#1043;&#1080;&#1075;&#1080;&#1077;&#1085;&#1072;\&#1053;&#1086;&#1088;&#1084;&#1072;&#1090;&#1080;&#1074;&#1085;&#1099;&#1077;%20&#1079;&#1072;&#1082;&#1086;&#1085;&#1086;&#1076;&#1072;&#1090;.&#1076;&#1086;&#1082;\&#1055;&#1088;&#1089;&#1090;&#1072;&#1085;&#1086;&#1074;&#1083;&#1077;&#1085;&#1080;&#1077;%20&#1086;&#1073;%20&#1091;&#1090;&#1074;&#1077;&#1088;&#1078;&#1076;&#1077;&#1085;&#1080;&#1080;%20&#1057;&#1055;%202.4.3648-20%20&#1057;&#1072;&#1085;&#1080;&#1090;&#1072;&#1088;&#1085;&#1086;-&#1101;&#1087;&#1080;&#1076;&#1077;&#1084;&#1080;&#1086;&#1083;&#1086;&#1075;&#1080;&#1095;&#1077;&#1089;&#1082;&#1080;&#1077;%20&#1090;&#1088;&#1077;&#1073;&#1086;&#1074;&#1072;&#1085;&#1080;&#1103;%20&#1082;%20&#1086;&#1088;&#1075;&#1072;&#1085;&#1080;&#1079;&#1072;&#1094;&#1080;&#1103;&#1084;%20&#1074;&#1086;&#1089;&#1087;&#1080;&#1090;&#1072;&#1085;&#1080;&#1103;%20&#1080;%20&#1086;&#1073;&#1091;&#1095;&#1077;&#1085;&#1080;&#1103;,%20&#1086;&#1090;&#1076;&#1099;&#1093;&#1072;%20&#1080;%20&#1086;&#1079;&#1076;&#1086;&#1088;&#1086;&#1074;&#1083;&#1077;&#1085;&#1080;&#1103;%20&#1076;&#1077;&#1090;&#1077;&#1081;.doc" TargetMode="External"/><Relationship Id="rId12" Type="http://schemas.openxmlformats.org/officeDocument/2006/relationships/hyperlink" Target="https://login.consultant.ru/link/?req=doc&amp;base=RZR&amp;n=203301&amp;date=28.12.2020" TargetMode="External"/><Relationship Id="rId17" Type="http://schemas.openxmlformats.org/officeDocument/2006/relationships/hyperlink" Target="https://login.consultant.ru/link/?req=doc&amp;base=RZR&amp;n=93546&amp;date=28.12.2020" TargetMode="External"/><Relationship Id="rId25" Type="http://schemas.openxmlformats.org/officeDocument/2006/relationships/hyperlink" Target="https://login.consultant.ru/link/?req=doc&amp;base=RZR&amp;n=123619&amp;date=28.12.2020" TargetMode="External"/><Relationship Id="rId33" Type="http://schemas.openxmlformats.org/officeDocument/2006/relationships/hyperlink" Target="https://login.consultant.ru/link/?req=doc&amp;base=RZR&amp;n=172372&amp;date=28.12.2020" TargetMode="External"/><Relationship Id="rId38" Type="http://schemas.openxmlformats.org/officeDocument/2006/relationships/hyperlink" Target="https://login.consultant.ru/link/?req=doc&amp;base=RZR&amp;n=190919&amp;date=28.12.2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93771&amp;date=28.12.2020" TargetMode="External"/><Relationship Id="rId20" Type="http://schemas.openxmlformats.org/officeDocument/2006/relationships/hyperlink" Target="https://login.consultant.ru/link/?req=doc&amp;base=RZR&amp;n=103505&amp;date=28.12.2020" TargetMode="External"/><Relationship Id="rId29" Type="http://schemas.openxmlformats.org/officeDocument/2006/relationships/hyperlink" Target="https://login.consultant.ru/link/?req=doc&amp;base=RZR&amp;n=184894&amp;date=28.12.2020" TargetMode="External"/><Relationship Id="rId41" Type="http://schemas.openxmlformats.org/officeDocument/2006/relationships/hyperlink" Target="https://login.consultant.ru/link/?req=doc&amp;base=RZR&amp;n=322027&amp;date=28.12.2020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8;&#1072;&#1090;&#1100;&#1103;&#1085;&#1072;\Desktop\&#1043;&#1080;&#1075;&#1080;&#1077;&#1085;&#1072;\&#1053;&#1086;&#1088;&#1084;&#1072;&#1090;&#1080;&#1074;&#1085;&#1099;&#1077;%20&#1079;&#1072;&#1082;&#1086;&#1085;&#1086;&#1076;&#1072;&#1090;.&#1076;&#1086;&#1082;\&#1055;&#1088;&#1089;&#1090;&#1072;&#1085;&#1086;&#1074;&#1083;&#1077;&#1085;&#1080;&#1077;%20&#1086;&#1073;%20&#1091;&#1090;&#1074;&#1077;&#1088;&#1078;&#1076;&#1077;&#1085;&#1080;&#1080;%20&#1057;&#1055;%202.4.3648-20%20&#1057;&#1072;&#1085;&#1080;&#1090;&#1072;&#1088;&#1085;&#1086;-&#1101;&#1087;&#1080;&#1076;&#1077;&#1084;&#1080;&#1086;&#1083;&#1086;&#1075;&#1080;&#1095;&#1077;&#1089;&#1082;&#1080;&#1077;%20&#1090;&#1088;&#1077;&#1073;&#1086;&#1074;&#1072;&#1085;&#1080;&#1103;%20&#1082;%20&#1086;&#1088;&#1075;&#1072;&#1085;&#1080;&#1079;&#1072;&#1094;&#1080;&#1103;&#1084;%20&#1074;&#1086;&#1089;&#1087;&#1080;&#1090;&#1072;&#1085;&#1080;&#1103;%20&#1080;%20&#1086;&#1073;&#1091;&#1095;&#1077;&#1085;&#1080;&#1103;,%20&#1086;&#1090;&#1076;&#1099;&#1093;&#1072;%20&#1080;%20&#1086;&#1079;&#1076;&#1086;&#1088;&#1086;&#1074;&#1083;&#1077;&#1085;&#1080;&#1103;%20&#1076;&#1077;&#1090;&#1077;&#1081;.doc" TargetMode="External"/><Relationship Id="rId11" Type="http://schemas.openxmlformats.org/officeDocument/2006/relationships/hyperlink" Target="https://login.consultant.ru/link/?req=doc&amp;base=RZR&amp;n=103557&amp;date=28.12.2020" TargetMode="External"/><Relationship Id="rId24" Type="http://schemas.openxmlformats.org/officeDocument/2006/relationships/hyperlink" Target="https://login.consultant.ru/link/?req=doc&amp;base=RZR&amp;n=215352&amp;date=28.12.2020" TargetMode="External"/><Relationship Id="rId32" Type="http://schemas.openxmlformats.org/officeDocument/2006/relationships/hyperlink" Target="https://login.consultant.ru/link/?req=doc&amp;base=RZR&amp;n=168723&amp;date=28.12.2020" TargetMode="External"/><Relationship Id="rId37" Type="http://schemas.openxmlformats.org/officeDocument/2006/relationships/hyperlink" Target="https://login.consultant.ru/link/?req=doc&amp;base=RZR&amp;n=185728&amp;date=28.12.2020" TargetMode="External"/><Relationship Id="rId40" Type="http://schemas.openxmlformats.org/officeDocument/2006/relationships/hyperlink" Target="https://login.consultant.ru/link/?req=doc&amp;base=RZR&amp;n=215323&amp;date=28.12.2020" TargetMode="External"/><Relationship Id="rId5" Type="http://schemas.openxmlformats.org/officeDocument/2006/relationships/hyperlink" Target="https://login.consultant.ru/link/?req=doc&amp;base=RZR&amp;n=55707&amp;date=28.12.2020&amp;dst=100137&amp;fld=134" TargetMode="External"/><Relationship Id="rId15" Type="http://schemas.openxmlformats.org/officeDocument/2006/relationships/hyperlink" Target="https://login.consultant.ru/link/?req=doc&amp;base=RZR&amp;n=327899&amp;date=28.12.2020" TargetMode="External"/><Relationship Id="rId23" Type="http://schemas.openxmlformats.org/officeDocument/2006/relationships/hyperlink" Target="https://login.consultant.ru/link/?req=doc&amp;base=RZR&amp;n=112397&amp;date=28.12.2020" TargetMode="External"/><Relationship Id="rId28" Type="http://schemas.openxmlformats.org/officeDocument/2006/relationships/hyperlink" Target="https://login.consultant.ru/link/?req=doc&amp;base=RZR&amp;n=185747&amp;date=28.12.2020" TargetMode="External"/><Relationship Id="rId36" Type="http://schemas.openxmlformats.org/officeDocument/2006/relationships/hyperlink" Target="https://login.consultant.ru/link/?req=doc&amp;base=RZR&amp;n=184630&amp;date=28.12.2020" TargetMode="External"/><Relationship Id="rId10" Type="http://schemas.openxmlformats.org/officeDocument/2006/relationships/hyperlink" Target="https://login.consultant.ru/link/?req=doc&amp;base=RZR&amp;n=112428&amp;date=28.12.2020" TargetMode="External"/><Relationship Id="rId19" Type="http://schemas.openxmlformats.org/officeDocument/2006/relationships/hyperlink" Target="https://login.consultant.ru/link/?req=doc&amp;base=RZR&amp;n=101234&amp;date=28.12.2020" TargetMode="External"/><Relationship Id="rId31" Type="http://schemas.openxmlformats.org/officeDocument/2006/relationships/hyperlink" Target="https://login.consultant.ru/link/?req=doc&amp;base=RZR&amp;n=215350&amp;date=28.12.2020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R&amp;n=357147&amp;date=28.12.2020&amp;dst=238&amp;fld=134" TargetMode="External"/><Relationship Id="rId9" Type="http://schemas.openxmlformats.org/officeDocument/2006/relationships/hyperlink" Target="https://login.consultant.ru/link/?req=doc&amp;base=RZR&amp;n=172399&amp;date=28.12.2020" TargetMode="External"/><Relationship Id="rId14" Type="http://schemas.openxmlformats.org/officeDocument/2006/relationships/hyperlink" Target="https://login.consultant.ru/link/?req=doc&amp;base=RZR&amp;n=68862&amp;date=28.12.2020" TargetMode="External"/><Relationship Id="rId22" Type="http://schemas.openxmlformats.org/officeDocument/2006/relationships/hyperlink" Target="https://login.consultant.ru/link/?req=doc&amp;base=RZR&amp;n=325763&amp;date=28.12.2020" TargetMode="External"/><Relationship Id="rId27" Type="http://schemas.openxmlformats.org/officeDocument/2006/relationships/hyperlink" Target="https://login.consultant.ru/link/?req=doc&amp;base=RZR&amp;n=215351&amp;date=28.12.2020" TargetMode="External"/><Relationship Id="rId30" Type="http://schemas.openxmlformats.org/officeDocument/2006/relationships/hyperlink" Target="https://login.consultant.ru/link/?req=doc&amp;base=RZR&amp;n=160932&amp;date=28.12.2020" TargetMode="External"/><Relationship Id="rId35" Type="http://schemas.openxmlformats.org/officeDocument/2006/relationships/hyperlink" Target="https://login.consultant.ru/link/?req=doc&amp;base=RZR&amp;n=183968&amp;date=28.12.202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2413</Words>
  <Characters>13757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2021-04-03T10:29:00Z</dcterms:created>
  <dcterms:modified xsi:type="dcterms:W3CDTF">2021-04-03T10:30:00Z</dcterms:modified>
</cp:coreProperties>
</file>